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5037C" w14:textId="77777777" w:rsidR="00631F6C" w:rsidRDefault="00D87A63" w:rsidP="00631F6C">
      <w:pPr>
        <w:pStyle w:val="Heading1"/>
        <w:jc w:val="left"/>
      </w:pPr>
      <w:r>
        <w:rPr>
          <w:noProof/>
        </w:rPr>
        <w:drawing>
          <wp:anchor distT="0" distB="0" distL="114300" distR="114300" simplePos="0" relativeHeight="251658240" behindDoc="0" locked="0" layoutInCell="1" allowOverlap="1" wp14:anchorId="6153D85F" wp14:editId="7E52FC6B">
            <wp:simplePos x="3286125" y="790575"/>
            <wp:positionH relativeFrom="column">
              <wp:posOffset>3281680</wp:posOffset>
            </wp:positionH>
            <wp:positionV relativeFrom="paragraph">
              <wp:align>top</wp:align>
            </wp:positionV>
            <wp:extent cx="1200150" cy="11906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0" cy="1190625"/>
                    </a:xfrm>
                    <a:prstGeom prst="rect">
                      <a:avLst/>
                    </a:prstGeom>
                    <a:noFill/>
                    <a:ln>
                      <a:noFill/>
                    </a:ln>
                  </pic:spPr>
                </pic:pic>
              </a:graphicData>
            </a:graphic>
          </wp:anchor>
        </w:drawing>
      </w:r>
    </w:p>
    <w:p w14:paraId="1D67264B" w14:textId="77777777" w:rsidR="00631F6C" w:rsidRDefault="00631F6C" w:rsidP="00631F6C">
      <w:pPr>
        <w:pStyle w:val="Heading1"/>
        <w:jc w:val="left"/>
      </w:pPr>
    </w:p>
    <w:p w14:paraId="659F8419" w14:textId="01ADD123" w:rsidR="00D87A63" w:rsidRDefault="00631F6C" w:rsidP="00631F6C">
      <w:pPr>
        <w:pStyle w:val="Heading1"/>
        <w:tabs>
          <w:tab w:val="center" w:pos="2494"/>
        </w:tabs>
        <w:jc w:val="left"/>
      </w:pPr>
      <w:r>
        <w:tab/>
      </w:r>
      <w:r>
        <w:br w:type="textWrapping" w:clear="all"/>
      </w:r>
    </w:p>
    <w:p w14:paraId="339BA007" w14:textId="77777777" w:rsidR="00D87A63" w:rsidRDefault="00D87A63" w:rsidP="00D87A63">
      <w:pPr>
        <w:jc w:val="center"/>
        <w:rPr>
          <w:b/>
          <w:sz w:val="28"/>
          <w:u w:val="double"/>
        </w:rPr>
      </w:pPr>
    </w:p>
    <w:p w14:paraId="74570A6D" w14:textId="77777777" w:rsidR="00D87A63" w:rsidRDefault="00D87A63" w:rsidP="00D87A63">
      <w:pPr>
        <w:pStyle w:val="Subtitle"/>
        <w:rPr>
          <w:sz w:val="24"/>
        </w:rPr>
      </w:pPr>
      <w:r>
        <w:rPr>
          <w:sz w:val="24"/>
        </w:rPr>
        <w:t>JOB DESCRIPTION</w:t>
      </w:r>
    </w:p>
    <w:p w14:paraId="4A37E84A" w14:textId="77777777" w:rsidR="00D87A63" w:rsidRDefault="00D87A63" w:rsidP="00D87A63">
      <w:pPr>
        <w:jc w:val="center"/>
        <w:rPr>
          <w:b/>
          <w:sz w:val="28"/>
        </w:rPr>
      </w:pPr>
    </w:p>
    <w:p w14:paraId="300AB3AD" w14:textId="1B3E84D1" w:rsidR="008570B6" w:rsidRDefault="00AC6869" w:rsidP="00D87A63">
      <w:pPr>
        <w:pStyle w:val="Heading1"/>
      </w:pPr>
      <w:r>
        <w:t>CLERICAL OFFICER</w:t>
      </w:r>
    </w:p>
    <w:p w14:paraId="5DD73FEA" w14:textId="66283874" w:rsidR="00D87A63" w:rsidRDefault="00D87A63" w:rsidP="00D87A63">
      <w:pPr>
        <w:pStyle w:val="Heading1"/>
      </w:pPr>
      <w:r>
        <w:t xml:space="preserve"> </w:t>
      </w:r>
    </w:p>
    <w:p w14:paraId="25BBD677" w14:textId="77777777" w:rsidR="00D87A63" w:rsidRDefault="00D87A63" w:rsidP="00D87A63">
      <w:pPr>
        <w:jc w:val="cente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0"/>
        <w:gridCol w:w="4810"/>
      </w:tblGrid>
      <w:tr w:rsidR="00D87A63" w14:paraId="4FBAC54F" w14:textId="77777777" w:rsidTr="00D069A7">
        <w:tc>
          <w:tcPr>
            <w:tcW w:w="4810" w:type="dxa"/>
          </w:tcPr>
          <w:p w14:paraId="321F60A2" w14:textId="77777777" w:rsidR="00D87A63" w:rsidRDefault="00D87A63" w:rsidP="00D069A7">
            <w:pPr>
              <w:rPr>
                <w:b/>
              </w:rPr>
            </w:pPr>
          </w:p>
          <w:p w14:paraId="78CAF2AD" w14:textId="3B9D1D10" w:rsidR="00D87A63" w:rsidRDefault="00D87A63" w:rsidP="00D069A7">
            <w:pPr>
              <w:rPr>
                <w:i/>
              </w:rPr>
            </w:pPr>
            <w:r>
              <w:rPr>
                <w:b/>
              </w:rPr>
              <w:t xml:space="preserve">POST NO:     </w:t>
            </w:r>
            <w:r>
              <w:rPr>
                <w:i/>
              </w:rPr>
              <w:t>PC0</w:t>
            </w:r>
            <w:r w:rsidR="003C76E7">
              <w:rPr>
                <w:i/>
              </w:rPr>
              <w:t>8</w:t>
            </w:r>
          </w:p>
          <w:p w14:paraId="1CCCD029" w14:textId="0D8ED5FE" w:rsidR="00D87A63" w:rsidRDefault="00D87A63" w:rsidP="00D069A7">
            <w:r>
              <w:t xml:space="preserve">Postholder: </w:t>
            </w:r>
          </w:p>
          <w:p w14:paraId="785A6B5D" w14:textId="77777777" w:rsidR="00D87A63" w:rsidRPr="004759C3" w:rsidRDefault="00D87A63" w:rsidP="00D069A7"/>
        </w:tc>
        <w:tc>
          <w:tcPr>
            <w:tcW w:w="4810" w:type="dxa"/>
          </w:tcPr>
          <w:p w14:paraId="3FD5D103" w14:textId="77777777" w:rsidR="00D87A63" w:rsidRDefault="00D87A63" w:rsidP="00D069A7">
            <w:pPr>
              <w:rPr>
                <w:b/>
              </w:rPr>
            </w:pPr>
          </w:p>
          <w:p w14:paraId="08C02E3E" w14:textId="77777777" w:rsidR="00D87A63" w:rsidRDefault="00D87A63" w:rsidP="00D069A7">
            <w:r>
              <w:rPr>
                <w:b/>
              </w:rPr>
              <w:t xml:space="preserve">CONTRACT TERM: </w:t>
            </w:r>
            <w:r>
              <w:t>Permanent</w:t>
            </w:r>
          </w:p>
        </w:tc>
      </w:tr>
      <w:tr w:rsidR="00D87A63" w14:paraId="3CF1FAA5" w14:textId="77777777" w:rsidTr="00D069A7">
        <w:tc>
          <w:tcPr>
            <w:tcW w:w="4810" w:type="dxa"/>
          </w:tcPr>
          <w:p w14:paraId="4B3037CC" w14:textId="77777777" w:rsidR="00D87A63" w:rsidRDefault="00D87A63" w:rsidP="00D069A7">
            <w:pPr>
              <w:rPr>
                <w:b/>
              </w:rPr>
            </w:pPr>
          </w:p>
          <w:p w14:paraId="13D96D9F" w14:textId="5E32DFA5" w:rsidR="00D87A63" w:rsidRDefault="00D87A63" w:rsidP="00D069A7">
            <w:r>
              <w:rPr>
                <w:b/>
              </w:rPr>
              <w:t>SALARY SCALE:</w:t>
            </w:r>
            <w:r>
              <w:t xml:space="preserve">  SCP </w:t>
            </w:r>
            <w:r w:rsidR="003D65BD">
              <w:t>18-23</w:t>
            </w:r>
          </w:p>
          <w:p w14:paraId="3E324CA3" w14:textId="6DF89D9E" w:rsidR="00D818FE" w:rsidRDefault="00D818FE" w:rsidP="00D069A7">
            <w:r>
              <w:t>(progression within scale subject to satisfactory performance)</w:t>
            </w:r>
          </w:p>
          <w:p w14:paraId="514F98EF" w14:textId="77777777" w:rsidR="00D87A63" w:rsidRDefault="00D87A63" w:rsidP="00D87A63">
            <w:pPr>
              <w:rPr>
                <w:sz w:val="20"/>
              </w:rPr>
            </w:pPr>
          </w:p>
        </w:tc>
        <w:tc>
          <w:tcPr>
            <w:tcW w:w="4810" w:type="dxa"/>
          </w:tcPr>
          <w:p w14:paraId="75AAF864" w14:textId="77777777" w:rsidR="00D87A63" w:rsidRDefault="00D87A63" w:rsidP="00D069A7">
            <w:pPr>
              <w:rPr>
                <w:b/>
              </w:rPr>
            </w:pPr>
          </w:p>
          <w:p w14:paraId="3B07FFED" w14:textId="77777777" w:rsidR="00D87A63" w:rsidRDefault="00D87A63" w:rsidP="00D069A7">
            <w:r>
              <w:rPr>
                <w:b/>
              </w:rPr>
              <w:t xml:space="preserve">REPORTING TO: </w:t>
            </w:r>
            <w:r>
              <w:t>Clerk to the Council</w:t>
            </w:r>
          </w:p>
        </w:tc>
      </w:tr>
      <w:tr w:rsidR="00D87A63" w14:paraId="1A1912B6" w14:textId="77777777" w:rsidTr="00D069A7">
        <w:trPr>
          <w:cantSplit/>
        </w:trPr>
        <w:tc>
          <w:tcPr>
            <w:tcW w:w="9620" w:type="dxa"/>
            <w:gridSpan w:val="2"/>
          </w:tcPr>
          <w:p w14:paraId="2A2953B9" w14:textId="77777777" w:rsidR="00D87A63" w:rsidRDefault="00D87A63" w:rsidP="00D069A7">
            <w:pPr>
              <w:rPr>
                <w:b/>
              </w:rPr>
            </w:pPr>
          </w:p>
          <w:p w14:paraId="0F87F466" w14:textId="2F0CC8C3" w:rsidR="00AC6869" w:rsidRDefault="00D87A63" w:rsidP="00D069A7">
            <w:r>
              <w:rPr>
                <w:b/>
              </w:rPr>
              <w:t xml:space="preserve">HOURS OF WORK: </w:t>
            </w:r>
            <w:r w:rsidR="008E75A8">
              <w:t>16</w:t>
            </w:r>
            <w:r>
              <w:t xml:space="preserve"> hours per week (</w:t>
            </w:r>
            <w:r w:rsidR="002874BD">
              <w:t xml:space="preserve">need to </w:t>
            </w:r>
            <w:r w:rsidR="00506BDF">
              <w:t xml:space="preserve">cover the </w:t>
            </w:r>
            <w:r w:rsidR="002874BD">
              <w:t xml:space="preserve">core </w:t>
            </w:r>
            <w:r w:rsidR="00506BDF">
              <w:t>hours of</w:t>
            </w:r>
            <w:r>
              <w:t xml:space="preserve"> 9</w:t>
            </w:r>
            <w:r w:rsidR="002874BD">
              <w:t>:15</w:t>
            </w:r>
            <w:r>
              <w:t xml:space="preserve">a.m. to 3p.m. </w:t>
            </w:r>
            <w:r w:rsidR="008E75A8">
              <w:t>Weds</w:t>
            </w:r>
            <w:r w:rsidR="00FD33B9">
              <w:t xml:space="preserve"> -</w:t>
            </w:r>
            <w:r w:rsidR="00AC6869">
              <w:t xml:space="preserve"> </w:t>
            </w:r>
            <w:r w:rsidR="003C76E7">
              <w:t>Fri)</w:t>
            </w:r>
            <w:r w:rsidR="00506BDF">
              <w:t>.</w:t>
            </w:r>
            <w:r>
              <w:t xml:space="preserve"> </w:t>
            </w:r>
          </w:p>
          <w:p w14:paraId="2F116E30" w14:textId="77777777" w:rsidR="00AC6869" w:rsidRDefault="00AC6869" w:rsidP="00D069A7"/>
          <w:p w14:paraId="2980F7A4" w14:textId="6228E1BC" w:rsidR="00D87A63" w:rsidRDefault="00D87A63" w:rsidP="00D069A7">
            <w:r>
              <w:t xml:space="preserve">An ability to be flexible in working hours is an essential requirement of the post and </w:t>
            </w:r>
            <w:r w:rsidR="00E6469D">
              <w:t xml:space="preserve">the occasional </w:t>
            </w:r>
            <w:r>
              <w:t xml:space="preserve">evening </w:t>
            </w:r>
            <w:r w:rsidR="002874BD">
              <w:t xml:space="preserve">and weekend work will be required when events are being </w:t>
            </w:r>
            <w:proofErr w:type="gramStart"/>
            <w:r w:rsidR="002874BD">
              <w:t>held</w:t>
            </w:r>
            <w:proofErr w:type="gramEnd"/>
            <w:r w:rsidR="0066502C">
              <w:t xml:space="preserve"> or evening meetings are held</w:t>
            </w:r>
            <w:r>
              <w:t>.</w:t>
            </w:r>
          </w:p>
          <w:p w14:paraId="53A91F0D" w14:textId="77777777" w:rsidR="00D87A63" w:rsidRDefault="00D87A63" w:rsidP="00D069A7"/>
        </w:tc>
      </w:tr>
      <w:tr w:rsidR="00D87A63" w14:paraId="547048C2" w14:textId="77777777" w:rsidTr="00D069A7">
        <w:trPr>
          <w:cantSplit/>
        </w:trPr>
        <w:tc>
          <w:tcPr>
            <w:tcW w:w="9620" w:type="dxa"/>
            <w:gridSpan w:val="2"/>
          </w:tcPr>
          <w:p w14:paraId="4EEF938D" w14:textId="77777777" w:rsidR="00D87A63" w:rsidRDefault="00D87A63" w:rsidP="00D069A7">
            <w:pPr>
              <w:rPr>
                <w:b/>
              </w:rPr>
            </w:pPr>
          </w:p>
          <w:p w14:paraId="57FC7458" w14:textId="77777777" w:rsidR="00D87A63" w:rsidRDefault="00D87A63" w:rsidP="00D069A7">
            <w:r>
              <w:rPr>
                <w:b/>
              </w:rPr>
              <w:t xml:space="preserve">MAIN LOCATION: </w:t>
            </w:r>
            <w:r>
              <w:t>Heathfield and Waldron Parish Council, 73 High Street, Heathfield, East Sussex, TN21 8HU</w:t>
            </w:r>
          </w:p>
          <w:p w14:paraId="0B0831EF" w14:textId="49C19D92" w:rsidR="00D87A63" w:rsidRDefault="00D87A63" w:rsidP="00D069A7"/>
        </w:tc>
      </w:tr>
      <w:tr w:rsidR="00D87A63" w14:paraId="4329A50C" w14:textId="77777777" w:rsidTr="00D069A7">
        <w:trPr>
          <w:cantSplit/>
          <w:trHeight w:val="6100"/>
        </w:trPr>
        <w:tc>
          <w:tcPr>
            <w:tcW w:w="9620" w:type="dxa"/>
            <w:gridSpan w:val="2"/>
          </w:tcPr>
          <w:p w14:paraId="72A41763" w14:textId="77777777" w:rsidR="00D87A63" w:rsidRDefault="00D87A63" w:rsidP="00D069A7">
            <w:r>
              <w:rPr>
                <w:b/>
              </w:rPr>
              <w:lastRenderedPageBreak/>
              <w:t>Normal Duties:</w:t>
            </w:r>
            <w:r>
              <w:t xml:space="preserve">  </w:t>
            </w:r>
          </w:p>
          <w:p w14:paraId="1C2213CC" w14:textId="77777777" w:rsidR="00D87A63" w:rsidRDefault="00D87A63" w:rsidP="00D069A7"/>
          <w:p w14:paraId="148CE149" w14:textId="68ECBA90" w:rsidR="002874BD" w:rsidRDefault="00D87A63" w:rsidP="00715D4C">
            <w:pPr>
              <w:numPr>
                <w:ilvl w:val="0"/>
                <w:numId w:val="2"/>
              </w:numPr>
            </w:pPr>
            <w:bookmarkStart w:id="0" w:name="_Hlk149740720"/>
            <w:r>
              <w:t xml:space="preserve">To ensure that </w:t>
            </w:r>
            <w:r w:rsidR="002874BD">
              <w:t xml:space="preserve">events are planned in detail </w:t>
            </w:r>
            <w:r w:rsidR="00C4529E">
              <w:t xml:space="preserve">producing </w:t>
            </w:r>
            <w:r w:rsidR="002874BD">
              <w:t>a report for each Community and Business Development (CBD) committee meeting with recommendations of items for approval.  All decisions relating to an event need to be approved by CBD.</w:t>
            </w:r>
            <w:r w:rsidR="009E7946">
              <w:t xml:space="preserve">  To </w:t>
            </w:r>
            <w:r w:rsidR="00FD33B9">
              <w:t xml:space="preserve">also </w:t>
            </w:r>
            <w:r w:rsidR="009E7946">
              <w:t>produce an event management plan.</w:t>
            </w:r>
          </w:p>
          <w:p w14:paraId="7886EA60" w14:textId="77777777" w:rsidR="002874BD" w:rsidRDefault="002874BD" w:rsidP="002874BD">
            <w:pPr>
              <w:ind w:left="360"/>
            </w:pPr>
          </w:p>
          <w:p w14:paraId="2D3FCAED" w14:textId="5CE2BF65" w:rsidR="002874BD" w:rsidRDefault="002874BD" w:rsidP="00715D4C">
            <w:pPr>
              <w:numPr>
                <w:ilvl w:val="0"/>
                <w:numId w:val="2"/>
              </w:numPr>
            </w:pPr>
            <w:r>
              <w:t xml:space="preserve">To </w:t>
            </w:r>
            <w:r w:rsidR="00AC6869">
              <w:t xml:space="preserve">monitor budgets, taking action to highlight to members that they need to </w:t>
            </w:r>
            <w:r>
              <w:t xml:space="preserve">ensure that </w:t>
            </w:r>
            <w:r w:rsidR="00AC6869">
              <w:t xml:space="preserve">the </w:t>
            </w:r>
            <w:r>
              <w:t xml:space="preserve">events stay within budget and that the required licences and road closures have been written and approved.  To </w:t>
            </w:r>
            <w:r w:rsidR="00AC6869">
              <w:t>identify where stewards are required and to check that there are</w:t>
            </w:r>
            <w:r>
              <w:t xml:space="preserve"> sufficient stewards involved and </w:t>
            </w:r>
            <w:r w:rsidR="00AC6869">
              <w:t xml:space="preserve">that they </w:t>
            </w:r>
            <w:r>
              <w:t>know what is expected of them.  To produce risk assessments and all other documents required to cover health and safety</w:t>
            </w:r>
          </w:p>
          <w:p w14:paraId="0358BB25" w14:textId="77777777" w:rsidR="002874BD" w:rsidRDefault="002874BD" w:rsidP="002874BD">
            <w:pPr>
              <w:pStyle w:val="ListParagraph"/>
            </w:pPr>
          </w:p>
          <w:p w14:paraId="44D43215" w14:textId="504DFD5A" w:rsidR="002874BD" w:rsidRDefault="002874BD" w:rsidP="00715D4C">
            <w:pPr>
              <w:numPr>
                <w:ilvl w:val="0"/>
                <w:numId w:val="2"/>
              </w:numPr>
            </w:pPr>
            <w:r>
              <w:t>To identify grant funding for events and other projects and to apply for these</w:t>
            </w:r>
          </w:p>
          <w:p w14:paraId="421EE98F" w14:textId="77777777" w:rsidR="00715D4C" w:rsidRDefault="00715D4C" w:rsidP="00715D4C">
            <w:pPr>
              <w:pStyle w:val="ListParagraph"/>
            </w:pPr>
          </w:p>
          <w:bookmarkEnd w:id="0"/>
          <w:p w14:paraId="2C29E9F4" w14:textId="6540E304" w:rsidR="00715D4C" w:rsidRDefault="00715D4C" w:rsidP="00715D4C">
            <w:pPr>
              <w:numPr>
                <w:ilvl w:val="0"/>
                <w:numId w:val="2"/>
              </w:numPr>
            </w:pPr>
            <w:r>
              <w:t xml:space="preserve">To </w:t>
            </w:r>
            <w:r w:rsidR="00AC6869">
              <w:t xml:space="preserve">administer </w:t>
            </w:r>
            <w:r>
              <w:t>the Parish Council’s Burial Grounds, ensuring that burial records are completed in a timely and accurate manner, including use of the RBS system or other software system as required</w:t>
            </w:r>
            <w:r w:rsidR="00AE6EE0">
              <w:t>.  To liaise with the funeral director, grave digger and grounds maintenance contractor.</w:t>
            </w:r>
          </w:p>
          <w:p w14:paraId="68E9116A" w14:textId="77777777" w:rsidR="00715D4C" w:rsidRDefault="00715D4C" w:rsidP="00715D4C">
            <w:pPr>
              <w:pStyle w:val="ListParagraph"/>
            </w:pPr>
          </w:p>
          <w:p w14:paraId="4687F5AF" w14:textId="7AF4F53A" w:rsidR="00715D4C" w:rsidRDefault="00715D4C" w:rsidP="00715D4C">
            <w:pPr>
              <w:numPr>
                <w:ilvl w:val="0"/>
                <w:numId w:val="2"/>
              </w:numPr>
            </w:pPr>
            <w:r>
              <w:t xml:space="preserve">To undertake quarterly inspection of the burial grounds and to write a report for the Leisure, Amenities and Burials Committee.  To </w:t>
            </w:r>
            <w:r w:rsidR="008E37C4">
              <w:t xml:space="preserve">identify failures to comply </w:t>
            </w:r>
            <w:r>
              <w:t>with the rules and regulations of th</w:t>
            </w:r>
            <w:r w:rsidR="008E37C4">
              <w:t>e relevant</w:t>
            </w:r>
            <w:r>
              <w:t xml:space="preserve"> burial ground</w:t>
            </w:r>
            <w:r w:rsidR="008E37C4">
              <w:t xml:space="preserve"> on the part of plot owners, and to report it to the </w:t>
            </w:r>
            <w:r w:rsidR="00C4529E">
              <w:t>c</w:t>
            </w:r>
            <w:r w:rsidR="008E37C4">
              <w:t xml:space="preserve">ommittee, or if urgent to the Chair and Vice-Chair of the committee.  To </w:t>
            </w:r>
            <w:proofErr w:type="gramStart"/>
            <w:r w:rsidR="008E37C4">
              <w:t>take action</w:t>
            </w:r>
            <w:proofErr w:type="gramEnd"/>
            <w:r w:rsidR="008E37C4">
              <w:t xml:space="preserve"> as directed</w:t>
            </w:r>
          </w:p>
          <w:p w14:paraId="5F022BA5" w14:textId="77777777" w:rsidR="00715D4C" w:rsidRDefault="00715D4C" w:rsidP="00715D4C">
            <w:pPr>
              <w:pStyle w:val="ListParagraph"/>
            </w:pPr>
          </w:p>
          <w:p w14:paraId="1CB75636" w14:textId="48E02270" w:rsidR="00AE6EE0" w:rsidRDefault="00AE6EE0" w:rsidP="00715D4C">
            <w:pPr>
              <w:numPr>
                <w:ilvl w:val="0"/>
                <w:numId w:val="2"/>
              </w:numPr>
            </w:pPr>
            <w:r>
              <w:t>To organise the road closure for the Old Heathfield Remembrance parade ensuring that the necessary permission is obtained, that there are sufficient signs and barriers in place and that there are enough stewards to ensure that people are kept safe</w:t>
            </w:r>
          </w:p>
          <w:p w14:paraId="31112E89" w14:textId="77777777" w:rsidR="00D87A63" w:rsidRDefault="00D87A63" w:rsidP="00D069A7">
            <w:pPr>
              <w:ind w:left="360"/>
            </w:pPr>
          </w:p>
          <w:p w14:paraId="73AAB18A" w14:textId="77777777" w:rsidR="00D87A63" w:rsidRDefault="00D87A63" w:rsidP="00715D4C">
            <w:pPr>
              <w:numPr>
                <w:ilvl w:val="0"/>
                <w:numId w:val="2"/>
              </w:numPr>
            </w:pPr>
            <w:r>
              <w:t>To attend occasional meetings of outside bodies when required</w:t>
            </w:r>
          </w:p>
          <w:p w14:paraId="7669EA19" w14:textId="77777777" w:rsidR="00D87A63" w:rsidRDefault="00D87A63" w:rsidP="00D069A7">
            <w:pPr>
              <w:ind w:left="360"/>
            </w:pPr>
          </w:p>
          <w:p w14:paraId="75B2BA11" w14:textId="7FE5FE9C" w:rsidR="005E457B" w:rsidRDefault="00D87A63" w:rsidP="005E457B">
            <w:pPr>
              <w:numPr>
                <w:ilvl w:val="0"/>
                <w:numId w:val="2"/>
              </w:numPr>
            </w:pPr>
            <w:r>
              <w:t>To attend training courses or seminars as required by the Council</w:t>
            </w:r>
          </w:p>
          <w:p w14:paraId="13CB5523" w14:textId="77777777" w:rsidR="00D87A63" w:rsidRDefault="00D87A63" w:rsidP="00D069A7"/>
          <w:p w14:paraId="4B614E1C" w14:textId="04571C6C" w:rsidR="00D87A63" w:rsidRDefault="00AE6EE0" w:rsidP="00715D4C">
            <w:pPr>
              <w:numPr>
                <w:ilvl w:val="0"/>
                <w:numId w:val="2"/>
              </w:numPr>
            </w:pPr>
            <w:r>
              <w:t>To undertake s</w:t>
            </w:r>
            <w:r w:rsidR="00D87A63">
              <w:t>uch other duties as may be required from time to time</w:t>
            </w:r>
            <w:r w:rsidR="003D65BD">
              <w:t xml:space="preserve"> </w:t>
            </w:r>
          </w:p>
          <w:p w14:paraId="6EFE5772" w14:textId="77777777" w:rsidR="00766E5A" w:rsidRDefault="00766E5A" w:rsidP="00766E5A">
            <w:pPr>
              <w:pStyle w:val="ListParagraph"/>
            </w:pPr>
          </w:p>
          <w:p w14:paraId="12677053" w14:textId="77777777" w:rsidR="00766E5A" w:rsidRDefault="00766E5A" w:rsidP="00715D4C">
            <w:pPr>
              <w:numPr>
                <w:ilvl w:val="0"/>
                <w:numId w:val="2"/>
              </w:numPr>
            </w:pPr>
            <w:r>
              <w:t>To Clerk meetings of the CBD committee, producing agendas, minutes and papers for the meetings</w:t>
            </w:r>
          </w:p>
          <w:p w14:paraId="254CD4D4" w14:textId="77777777" w:rsidR="00720D2D" w:rsidRDefault="00720D2D" w:rsidP="00720D2D">
            <w:pPr>
              <w:pStyle w:val="ListParagraph"/>
            </w:pPr>
          </w:p>
          <w:p w14:paraId="6F0BED44" w14:textId="7C5E58B3" w:rsidR="00720D2D" w:rsidRDefault="00720D2D" w:rsidP="00715D4C">
            <w:pPr>
              <w:numPr>
                <w:ilvl w:val="0"/>
                <w:numId w:val="2"/>
              </w:numPr>
            </w:pPr>
            <w:r>
              <w:t xml:space="preserve">To ensure that risk assessments from hirers are received and </w:t>
            </w:r>
            <w:r w:rsidR="00C4529E">
              <w:t xml:space="preserve">are </w:t>
            </w:r>
            <w:r>
              <w:t>acceptable and to proof read documents identifying any errors</w:t>
            </w:r>
          </w:p>
          <w:p w14:paraId="379A2C4F" w14:textId="77777777" w:rsidR="00720D2D" w:rsidRDefault="00720D2D" w:rsidP="00720D2D">
            <w:pPr>
              <w:pStyle w:val="ListParagraph"/>
            </w:pPr>
          </w:p>
          <w:p w14:paraId="145C9426" w14:textId="77777777" w:rsidR="004F756C" w:rsidRDefault="004F756C" w:rsidP="0066502C">
            <w:pPr>
              <w:ind w:left="360"/>
            </w:pPr>
          </w:p>
          <w:p w14:paraId="44210E2D" w14:textId="3CB36870" w:rsidR="008E37C4" w:rsidRDefault="008E37C4" w:rsidP="0066502C">
            <w:pPr>
              <w:ind w:left="360"/>
            </w:pPr>
          </w:p>
        </w:tc>
      </w:tr>
      <w:tr w:rsidR="00D87A63" w14:paraId="55E816C6" w14:textId="77777777" w:rsidTr="00D069A7">
        <w:trPr>
          <w:cantSplit/>
        </w:trPr>
        <w:tc>
          <w:tcPr>
            <w:tcW w:w="9620" w:type="dxa"/>
            <w:gridSpan w:val="2"/>
          </w:tcPr>
          <w:p w14:paraId="2F6949E7" w14:textId="7671B658" w:rsidR="00D87A63" w:rsidRDefault="004F756C" w:rsidP="00D069A7">
            <w:pPr>
              <w:rPr>
                <w:b/>
              </w:rPr>
            </w:pPr>
            <w:r>
              <w:rPr>
                <w:b/>
              </w:rPr>
              <w:lastRenderedPageBreak/>
              <w:t>K</w:t>
            </w:r>
            <w:r w:rsidR="00D87A63">
              <w:rPr>
                <w:b/>
              </w:rPr>
              <w:t xml:space="preserve">ey Responsibilities:  </w:t>
            </w:r>
          </w:p>
          <w:p w14:paraId="2B90CC4F" w14:textId="6CFAAA5E" w:rsidR="009E7946" w:rsidRDefault="009E7946" w:rsidP="00D069A7">
            <w:pPr>
              <w:rPr>
                <w:b/>
              </w:rPr>
            </w:pPr>
          </w:p>
          <w:p w14:paraId="6766D6C6" w14:textId="46A10926" w:rsidR="009E7946" w:rsidRDefault="009E7946" w:rsidP="00D069A7">
            <w:r>
              <w:t>To contact required third parties such as licensing, Sussex Police and ESFRS for all events and obtain required permissions</w:t>
            </w:r>
            <w:r w:rsidR="008F6A35">
              <w:t>.  T</w:t>
            </w:r>
            <w:r w:rsidR="00C4529E">
              <w:t>o</w:t>
            </w:r>
            <w:r w:rsidR="008F6A35">
              <w:t xml:space="preserve"> ensure that successful events a</w:t>
            </w:r>
            <w:r w:rsidR="00F243B4">
              <w:t>re organised and run.</w:t>
            </w:r>
          </w:p>
          <w:p w14:paraId="29EA805A" w14:textId="244AD33D" w:rsidR="009E7946" w:rsidRDefault="009E7946" w:rsidP="00D069A7"/>
          <w:p w14:paraId="5E16F040" w14:textId="0DCC41C4" w:rsidR="009E7946" w:rsidRDefault="009E7946" w:rsidP="009E7946">
            <w:r>
              <w:t xml:space="preserve">To ensure the smooth operation of the Parish Council’s burial grounds.  This involves taking enquiries from funeral directors and others, issuing plot numbers, </w:t>
            </w:r>
            <w:r w:rsidR="00F243B4">
              <w:t xml:space="preserve">issuing invoices and </w:t>
            </w:r>
            <w:r>
              <w:t>ensuring the appropriate fees are received and recorded, ensuring that plots are marked and arranging for shoring equipment to be made available.  To arrange for a member of the caretaking staff to be present whilst the grave is dug to ensure compliance with health and safety procedures.  To undertake inspections of the burial grounds to ensure compliance with rules and regulations.  To undertake the writing up of records in the burial books and RBS software system or other system as required and ensuring they are kept up to date.</w:t>
            </w:r>
          </w:p>
          <w:p w14:paraId="65969D21" w14:textId="14BBADF5" w:rsidR="009E7946" w:rsidRDefault="009E7946" w:rsidP="00D069A7"/>
          <w:p w14:paraId="3B165507" w14:textId="77777777" w:rsidR="009E7946" w:rsidRDefault="009E7946" w:rsidP="009E7946">
            <w:r>
              <w:t>To occasionally attend and take minutes of meetings of the Council’s Committees when required.</w:t>
            </w:r>
          </w:p>
          <w:p w14:paraId="62C8C97A" w14:textId="2789B043" w:rsidR="009E7946" w:rsidRDefault="009E7946" w:rsidP="009E7946"/>
          <w:p w14:paraId="683BB7C7" w14:textId="09FED417" w:rsidR="00F243B4" w:rsidRDefault="00F243B4" w:rsidP="009E7946">
            <w:r>
              <w:t>To help to identify and research environmental improvements that can be made by the Council or its contractors.</w:t>
            </w:r>
          </w:p>
          <w:p w14:paraId="101B1D19" w14:textId="77777777" w:rsidR="00F243B4" w:rsidRDefault="00F243B4" w:rsidP="009E7946"/>
          <w:p w14:paraId="64C5AAEE" w14:textId="224739F5" w:rsidR="0090074F" w:rsidRDefault="00D87A63" w:rsidP="00D069A7">
            <w:r>
              <w:t xml:space="preserve">To ensure the preparation of necessary documentation for </w:t>
            </w:r>
            <w:r w:rsidR="00E6469D">
              <w:t>the Community and Business Development committee</w:t>
            </w:r>
            <w:r w:rsidR="00F243B4">
              <w:t xml:space="preserve"> meetings</w:t>
            </w:r>
            <w:r w:rsidR="00E6469D">
              <w:t>,</w:t>
            </w:r>
            <w:r w:rsidR="00F243B4">
              <w:t xml:space="preserve"> including agendas</w:t>
            </w:r>
            <w:r w:rsidR="00E6469D">
              <w:t>,</w:t>
            </w:r>
            <w:r w:rsidR="00F243B4">
              <w:t xml:space="preserve"> and to produce minute</w:t>
            </w:r>
            <w:r w:rsidR="00E6469D">
              <w:t xml:space="preserve"> of the meetings.</w:t>
            </w:r>
            <w:r>
              <w:t xml:space="preserve"> </w:t>
            </w:r>
            <w:r w:rsidR="00F243B4">
              <w:t xml:space="preserve"> To ensure all actions</w:t>
            </w:r>
            <w:r w:rsidR="0090074F">
              <w:t xml:space="preserve"> and instructions</w:t>
            </w:r>
            <w:r w:rsidR="00F243B4">
              <w:t xml:space="preserve"> are completed.</w:t>
            </w:r>
          </w:p>
          <w:p w14:paraId="5950B206" w14:textId="77777777" w:rsidR="00E6469D" w:rsidRDefault="00E6469D" w:rsidP="00D069A7"/>
          <w:p w14:paraId="7EBBEC2B" w14:textId="3A044412" w:rsidR="00E6469D" w:rsidRDefault="00E6469D" w:rsidP="00D069A7">
            <w:r>
              <w:t>To respond to questions from members of the public either face to face, by email or over the telephone</w:t>
            </w:r>
          </w:p>
          <w:p w14:paraId="243F45B5" w14:textId="77777777" w:rsidR="0090074F" w:rsidRDefault="0090074F" w:rsidP="00D069A7"/>
          <w:p w14:paraId="09771D9F" w14:textId="1B445550" w:rsidR="00D87A63" w:rsidRDefault="00D87A63" w:rsidP="0090074F">
            <w:r>
              <w:t>To undertake general administrative and office duties and such other duties</w:t>
            </w:r>
            <w:r w:rsidR="00F243B4">
              <w:t xml:space="preserve"> and projects</w:t>
            </w:r>
            <w:r>
              <w:t xml:space="preserve"> as may be required from time to time as instructed by the Clerk to the Council to ensure the smooth running of the Council</w:t>
            </w:r>
          </w:p>
          <w:p w14:paraId="62CFE2CD" w14:textId="77777777" w:rsidR="008B66F4" w:rsidRDefault="008B66F4" w:rsidP="0090074F"/>
          <w:p w14:paraId="641A096A" w14:textId="40AC610B" w:rsidR="008B66F4" w:rsidRDefault="008B66F4" w:rsidP="0090074F"/>
        </w:tc>
      </w:tr>
    </w:tbl>
    <w:p w14:paraId="43BEA004" w14:textId="77777777" w:rsidR="00D87A63" w:rsidRDefault="00D87A63" w:rsidP="00D87A63">
      <w:pPr>
        <w:rPr>
          <w:b/>
        </w:rPr>
      </w:pPr>
    </w:p>
    <w:p w14:paraId="3C5F6455" w14:textId="77777777" w:rsidR="00D87A63" w:rsidRDefault="00D87A63" w:rsidP="00D87A63"/>
    <w:sectPr w:rsidR="00D87A63" w:rsidSect="008B66F4">
      <w:pgSz w:w="12240" w:h="15840"/>
      <w:pgMar w:top="1247" w:right="1418" w:bottom="124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C3713"/>
    <w:multiLevelType w:val="hybridMultilevel"/>
    <w:tmpl w:val="0BA28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AD25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9027B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C045F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09F5CD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2374844">
    <w:abstractNumId w:val="1"/>
  </w:num>
  <w:num w:numId="2" w16cid:durableId="1478304282">
    <w:abstractNumId w:val="3"/>
  </w:num>
  <w:num w:numId="3" w16cid:durableId="2110814118">
    <w:abstractNumId w:val="4"/>
  </w:num>
  <w:num w:numId="4" w16cid:durableId="1307735665">
    <w:abstractNumId w:val="2"/>
  </w:num>
  <w:num w:numId="5" w16cid:durableId="777985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A63"/>
    <w:rsid w:val="002874BD"/>
    <w:rsid w:val="003106C0"/>
    <w:rsid w:val="003C76E7"/>
    <w:rsid w:val="003D65BD"/>
    <w:rsid w:val="00470BC3"/>
    <w:rsid w:val="004E2F35"/>
    <w:rsid w:val="004F756C"/>
    <w:rsid w:val="00506BDF"/>
    <w:rsid w:val="005230DC"/>
    <w:rsid w:val="005B21EF"/>
    <w:rsid w:val="005E457B"/>
    <w:rsid w:val="00616A01"/>
    <w:rsid w:val="00631F6C"/>
    <w:rsid w:val="0066502C"/>
    <w:rsid w:val="00702DD3"/>
    <w:rsid w:val="00715D4C"/>
    <w:rsid w:val="00720D2D"/>
    <w:rsid w:val="00766E5A"/>
    <w:rsid w:val="007D0277"/>
    <w:rsid w:val="007D47F3"/>
    <w:rsid w:val="007F0869"/>
    <w:rsid w:val="008570B6"/>
    <w:rsid w:val="008A1C2F"/>
    <w:rsid w:val="008B66F4"/>
    <w:rsid w:val="008E37C4"/>
    <w:rsid w:val="008E75A8"/>
    <w:rsid w:val="008F6A35"/>
    <w:rsid w:val="0090074F"/>
    <w:rsid w:val="009E7946"/>
    <w:rsid w:val="00A63D31"/>
    <w:rsid w:val="00AC6869"/>
    <w:rsid w:val="00AE67DB"/>
    <w:rsid w:val="00AE6EE0"/>
    <w:rsid w:val="00B61CAA"/>
    <w:rsid w:val="00C4529E"/>
    <w:rsid w:val="00CC1C29"/>
    <w:rsid w:val="00D818FE"/>
    <w:rsid w:val="00D87A63"/>
    <w:rsid w:val="00DD7E4D"/>
    <w:rsid w:val="00E6469D"/>
    <w:rsid w:val="00F02ED8"/>
    <w:rsid w:val="00F21889"/>
    <w:rsid w:val="00F243B4"/>
    <w:rsid w:val="00F413F2"/>
    <w:rsid w:val="00F75865"/>
    <w:rsid w:val="00FD3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7317A"/>
  <w15:chartTrackingRefBased/>
  <w15:docId w15:val="{C55F132A-70C8-421F-B0CD-1F753C8E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A63"/>
    <w:rPr>
      <w:rFonts w:eastAsia="Times New Roman"/>
      <w:szCs w:val="20"/>
      <w:lang w:eastAsia="en-GB"/>
    </w:rPr>
  </w:style>
  <w:style w:type="paragraph" w:styleId="Heading1">
    <w:name w:val="heading 1"/>
    <w:basedOn w:val="Normal"/>
    <w:next w:val="Normal"/>
    <w:link w:val="Heading1Char"/>
    <w:qFormat/>
    <w:rsid w:val="00D87A63"/>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7A63"/>
    <w:rPr>
      <w:rFonts w:eastAsia="Times New Roman"/>
      <w:b/>
      <w:sz w:val="28"/>
      <w:szCs w:val="20"/>
      <w:lang w:eastAsia="en-GB"/>
    </w:rPr>
  </w:style>
  <w:style w:type="paragraph" w:styleId="Subtitle">
    <w:name w:val="Subtitle"/>
    <w:basedOn w:val="Normal"/>
    <w:link w:val="SubtitleChar"/>
    <w:qFormat/>
    <w:rsid w:val="00D87A63"/>
    <w:pPr>
      <w:jc w:val="center"/>
    </w:pPr>
    <w:rPr>
      <w:b/>
      <w:sz w:val="28"/>
    </w:rPr>
  </w:style>
  <w:style w:type="character" w:customStyle="1" w:styleId="SubtitleChar">
    <w:name w:val="Subtitle Char"/>
    <w:basedOn w:val="DefaultParagraphFont"/>
    <w:link w:val="Subtitle"/>
    <w:rsid w:val="00D87A63"/>
    <w:rPr>
      <w:rFonts w:eastAsia="Times New Roman"/>
      <w:b/>
      <w:sz w:val="28"/>
      <w:szCs w:val="20"/>
      <w:lang w:eastAsia="en-GB"/>
    </w:rPr>
  </w:style>
  <w:style w:type="paragraph" w:styleId="ListParagraph">
    <w:name w:val="List Paragraph"/>
    <w:basedOn w:val="Normal"/>
    <w:uiPriority w:val="34"/>
    <w:qFormat/>
    <w:rsid w:val="00D87A63"/>
    <w:pPr>
      <w:ind w:left="720"/>
      <w:contextualSpacing/>
    </w:pPr>
  </w:style>
  <w:style w:type="paragraph" w:styleId="BalloonText">
    <w:name w:val="Balloon Text"/>
    <w:basedOn w:val="Normal"/>
    <w:link w:val="BalloonTextChar"/>
    <w:uiPriority w:val="99"/>
    <w:semiHidden/>
    <w:unhideWhenUsed/>
    <w:rsid w:val="00D87A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A63"/>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631F6C"/>
    <w:rPr>
      <w:sz w:val="16"/>
      <w:szCs w:val="16"/>
    </w:rPr>
  </w:style>
  <w:style w:type="paragraph" w:styleId="CommentText">
    <w:name w:val="annotation text"/>
    <w:basedOn w:val="Normal"/>
    <w:link w:val="CommentTextChar"/>
    <w:uiPriority w:val="99"/>
    <w:semiHidden/>
    <w:unhideWhenUsed/>
    <w:rsid w:val="00631F6C"/>
    <w:rPr>
      <w:sz w:val="20"/>
    </w:rPr>
  </w:style>
  <w:style w:type="character" w:customStyle="1" w:styleId="CommentTextChar">
    <w:name w:val="Comment Text Char"/>
    <w:basedOn w:val="DefaultParagraphFont"/>
    <w:link w:val="CommentText"/>
    <w:uiPriority w:val="99"/>
    <w:semiHidden/>
    <w:rsid w:val="00631F6C"/>
    <w:rPr>
      <w:rFonts w:eastAsia="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31F6C"/>
    <w:rPr>
      <w:b/>
      <w:bCs/>
    </w:rPr>
  </w:style>
  <w:style w:type="character" w:customStyle="1" w:styleId="CommentSubjectChar">
    <w:name w:val="Comment Subject Char"/>
    <w:basedOn w:val="CommentTextChar"/>
    <w:link w:val="CommentSubject"/>
    <w:uiPriority w:val="99"/>
    <w:semiHidden/>
    <w:rsid w:val="00631F6C"/>
    <w:rPr>
      <w:rFonts w:eastAsia="Times New Roman"/>
      <w:b/>
      <w:bCs/>
      <w:sz w:val="20"/>
      <w:szCs w:val="20"/>
      <w:lang w:eastAsia="en-GB"/>
    </w:rPr>
  </w:style>
  <w:style w:type="paragraph" w:styleId="Revision">
    <w:name w:val="Revision"/>
    <w:hidden/>
    <w:uiPriority w:val="99"/>
    <w:semiHidden/>
    <w:rsid w:val="00631F6C"/>
    <w:rPr>
      <w:rFonts w:eastAsia="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Francis</dc:creator>
  <cp:keywords/>
  <dc:description/>
  <cp:lastModifiedBy>Helen Johnson</cp:lastModifiedBy>
  <cp:revision>2</cp:revision>
  <cp:lastPrinted>2026-07-21T12:37:00Z</cp:lastPrinted>
  <dcterms:created xsi:type="dcterms:W3CDTF">2026-07-21T12:38:00Z</dcterms:created>
  <dcterms:modified xsi:type="dcterms:W3CDTF">2026-07-21T12:38:00Z</dcterms:modified>
</cp:coreProperties>
</file>